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E8C67" w14:textId="1F8E20FB" w:rsidR="00401238" w:rsidRPr="009E5364" w:rsidRDefault="00401238" w:rsidP="00401238">
      <w:pPr>
        <w:spacing w:after="200" w:line="276" w:lineRule="auto"/>
        <w:rPr>
          <w:rFonts w:asciiTheme="majorHAnsi" w:hAnsiTheme="majorHAnsi"/>
          <w:b/>
        </w:rPr>
      </w:pPr>
      <w:r w:rsidRPr="00A54784">
        <w:rPr>
          <w:rFonts w:asciiTheme="majorHAnsi" w:hAnsiTheme="majorHAnsi"/>
          <w:b/>
          <w:noProof/>
        </w:rPr>
        <mc:AlternateContent>
          <mc:Choice Requires="wps">
            <w:drawing>
              <wp:anchor distT="45720" distB="45720" distL="114300" distR="114300" simplePos="0" relativeHeight="251659264" behindDoc="1" locked="0" layoutInCell="1" allowOverlap="1" wp14:anchorId="7DDE7420" wp14:editId="5A19EABB">
                <wp:simplePos x="0" y="0"/>
                <wp:positionH relativeFrom="column">
                  <wp:posOffset>368935</wp:posOffset>
                </wp:positionH>
                <wp:positionV relativeFrom="paragraph">
                  <wp:posOffset>554990</wp:posOffset>
                </wp:positionV>
                <wp:extent cx="4615815" cy="1404620"/>
                <wp:effectExtent l="0" t="0" r="13335" b="254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815" cy="1404620"/>
                        </a:xfrm>
                        <a:prstGeom prst="rect">
                          <a:avLst/>
                        </a:prstGeom>
                        <a:noFill/>
                        <a:ln w="19050" cap="flat" cmpd="sng" algn="ctr">
                          <a:solidFill>
                            <a:schemeClr val="accent1"/>
                          </a:solidFill>
                          <a:prstDash val="dashDot"/>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14:paraId="2A962F79" w14:textId="788D1CD7" w:rsidR="00401238" w:rsidRPr="0028085A" w:rsidRDefault="00401238" w:rsidP="00401238">
                            <w:pPr>
                              <w:jc w:val="center"/>
                              <w:rPr>
                                <w:color w:val="4472C4" w:themeColor="accent1"/>
                                <w:sz w:val="28"/>
                                <w:szCs w:val="28"/>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238">
                              <w:rPr>
                                <w:color w:val="4472C4" w:themeColor="accent1"/>
                                <w:sz w:val="32"/>
                                <w:szCs w:val="32"/>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Pr>
                                <w:color w:val="4472C4" w:themeColor="accent1"/>
                                <w:sz w:val="72"/>
                                <w:szCs w:val="72"/>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Vocación, </w:t>
                            </w:r>
                            <w:r w:rsidRPr="00401238">
                              <w:rPr>
                                <w:color w:val="4472C4" w:themeColor="accent1"/>
                                <w:sz w:val="32"/>
                                <w:szCs w:val="32"/>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llamado y respuesta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DE7420" id="_x0000_t202" coordsize="21600,21600" o:spt="202" path="m,l,21600r21600,l21600,xe">
                <v:stroke joinstyle="miter"/>
                <v:path gradientshapeok="t" o:connecttype="rect"/>
              </v:shapetype>
              <v:shape id="Cuadro de texto 2" o:spid="_x0000_s1026" type="#_x0000_t202" style="position:absolute;margin-left:29.05pt;margin-top:43.7pt;width:363.4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" filled="f" strokecolor="#4472c4 [3204]" strokeweight="1.5pt">
                <v:stroke dashstyle="dashDot" joinstyle="round"/>
                <v:textbox style="mso-fit-shape-to-text:t">
                  <w:txbxContent>
                    <w:p w14:paraId="2A962F79" w14:textId="788D1CD7" w:rsidR="00401238" w:rsidRPr="0028085A" w:rsidRDefault="00401238" w:rsidP="00401238">
                      <w:pPr>
                        <w:jc w:val="center"/>
                        <w:rPr>
                          <w:color w:val="4472C4" w:themeColor="accent1"/>
                          <w:sz w:val="28"/>
                          <w:szCs w:val="28"/>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1238">
                        <w:rPr>
                          <w:color w:val="4472C4" w:themeColor="accent1"/>
                          <w:sz w:val="32"/>
                          <w:szCs w:val="32"/>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Pr>
                          <w:color w:val="4472C4" w:themeColor="accent1"/>
                          <w:sz w:val="72"/>
                          <w:szCs w:val="72"/>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Vocación, </w:t>
                      </w:r>
                      <w:r w:rsidRPr="00401238">
                        <w:rPr>
                          <w:color w:val="4472C4" w:themeColor="accent1"/>
                          <w:sz w:val="32"/>
                          <w:szCs w:val="32"/>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llamado y respuesta</w:t>
                      </w:r>
                    </w:p>
                  </w:txbxContent>
                </v:textbox>
                <w10:wrap type="square"/>
              </v:shape>
            </w:pict>
          </mc:Fallback>
        </mc:AlternateContent>
      </w:r>
      <w:r>
        <w:rPr>
          <w:rFonts w:ascii="Arial Black" w:hAnsi="Arial Black"/>
          <w:b/>
          <w:bCs/>
          <w:sz w:val="48"/>
          <w:szCs w:val="48"/>
        </w:rPr>
        <w:t>Ficha 8</w:t>
      </w:r>
      <w:r w:rsidRPr="00747829">
        <w:rPr>
          <w:rFonts w:ascii="Arial Black" w:hAnsi="Arial Black"/>
          <w:b/>
          <w:bCs/>
          <w:sz w:val="48"/>
          <w:szCs w:val="48"/>
        </w:rPr>
        <w:t xml:space="preserve">: </w:t>
      </w:r>
    </w:p>
    <w:p w14:paraId="394D36CA" w14:textId="77777777" w:rsidR="00401238" w:rsidRDefault="00401238" w:rsidP="00401238">
      <w:pPr>
        <w:tabs>
          <w:tab w:val="left" w:pos="5193"/>
        </w:tabs>
        <w:jc w:val="both"/>
        <w:rPr>
          <w:rFonts w:asciiTheme="majorHAnsi" w:hAnsiTheme="majorHAnsi"/>
          <w:b/>
          <w:u w:val="single"/>
        </w:rPr>
      </w:pPr>
    </w:p>
    <w:p w14:paraId="623BC876" w14:textId="77777777" w:rsidR="00401238" w:rsidRDefault="00401238" w:rsidP="00401238">
      <w:pPr>
        <w:tabs>
          <w:tab w:val="left" w:pos="5193"/>
        </w:tabs>
        <w:jc w:val="both"/>
        <w:rPr>
          <w:rFonts w:asciiTheme="majorHAnsi" w:hAnsiTheme="majorHAnsi"/>
          <w:b/>
          <w:u w:val="single"/>
        </w:rPr>
      </w:pPr>
    </w:p>
    <w:p w14:paraId="2A8631FB" w14:textId="77777777" w:rsidR="00401238" w:rsidRDefault="00401238" w:rsidP="00401238"/>
    <w:p w14:paraId="79383F39" w14:textId="77777777" w:rsidR="00401238" w:rsidRDefault="00401238" w:rsidP="00401238"/>
    <w:p w14:paraId="5E03CF31" w14:textId="2E82F877" w:rsidR="00D769AA" w:rsidRDefault="00D769AA"/>
    <w:p w14:paraId="2BC5FD21" w14:textId="6F571426" w:rsidR="00401238" w:rsidRPr="00401238" w:rsidRDefault="00401238" w:rsidP="00401238">
      <w:pPr>
        <w:tabs>
          <w:tab w:val="left" w:pos="1255"/>
        </w:tabs>
        <w:jc w:val="both"/>
        <w:rPr>
          <w:rFonts w:ascii="Cambria" w:hAnsi="Cambria"/>
          <w:b/>
          <w:u w:val="single"/>
        </w:rPr>
      </w:pPr>
      <w:r w:rsidRPr="00401238">
        <w:rPr>
          <w:rFonts w:ascii="Cambria" w:hAnsi="Cambria"/>
          <w:b/>
          <w:u w:val="single"/>
        </w:rPr>
        <w:t>PRESENTACIÓN</w:t>
      </w:r>
      <w:r w:rsidRPr="00401238">
        <w:rPr>
          <w:rFonts w:ascii="Cambria" w:hAnsi="Cambria"/>
          <w:b/>
        </w:rPr>
        <w:t>:</w:t>
      </w:r>
      <w:r w:rsidR="00134700" w:rsidRPr="00134700">
        <w:rPr>
          <w:noProof/>
        </w:rPr>
        <w:t xml:space="preserve"> </w:t>
      </w:r>
    </w:p>
    <w:p w14:paraId="658CAA69" w14:textId="648B8A67" w:rsidR="00401238" w:rsidRPr="00401238" w:rsidRDefault="00134700" w:rsidP="00401238">
      <w:pPr>
        <w:tabs>
          <w:tab w:val="left" w:pos="1255"/>
        </w:tabs>
        <w:jc w:val="both"/>
        <w:rPr>
          <w:rFonts w:ascii="Cambria" w:hAnsi="Cambria"/>
          <w:b/>
        </w:rPr>
      </w:pPr>
      <w:r w:rsidRPr="00134700">
        <w:rPr>
          <w:rFonts w:ascii="Cambria" w:hAnsi="Cambria"/>
          <w:b/>
          <w:noProof/>
        </w:rPr>
        <w:drawing>
          <wp:anchor distT="0" distB="0" distL="114300" distR="114300" simplePos="0" relativeHeight="251664384" behindDoc="0" locked="0" layoutInCell="1" allowOverlap="1" wp14:anchorId="0C820C27" wp14:editId="097EEFB4">
            <wp:simplePos x="0" y="0"/>
            <wp:positionH relativeFrom="column">
              <wp:posOffset>2607945</wp:posOffset>
            </wp:positionH>
            <wp:positionV relativeFrom="paragraph">
              <wp:posOffset>168275</wp:posOffset>
            </wp:positionV>
            <wp:extent cx="2760345" cy="1590675"/>
            <wp:effectExtent l="0" t="0" r="1905"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760345" cy="1590675"/>
                    </a:xfrm>
                    <a:prstGeom prst="rect">
                      <a:avLst/>
                    </a:prstGeom>
                  </pic:spPr>
                </pic:pic>
              </a:graphicData>
            </a:graphic>
            <wp14:sizeRelH relativeFrom="page">
              <wp14:pctWidth>0</wp14:pctWidth>
            </wp14:sizeRelH>
            <wp14:sizeRelV relativeFrom="page">
              <wp14:pctHeight>0</wp14:pctHeight>
            </wp14:sizeRelV>
          </wp:anchor>
        </w:drawing>
      </w:r>
    </w:p>
    <w:p w14:paraId="60726CA9" w14:textId="6E87A32B" w:rsidR="00401238" w:rsidRPr="00401238" w:rsidRDefault="00401238" w:rsidP="00401238">
      <w:pPr>
        <w:tabs>
          <w:tab w:val="left" w:pos="1255"/>
        </w:tabs>
        <w:jc w:val="both"/>
        <w:rPr>
          <w:rFonts w:ascii="Cambria" w:hAnsi="Cambria"/>
        </w:rPr>
      </w:pPr>
      <w:r w:rsidRPr="00401238">
        <w:rPr>
          <w:rFonts w:ascii="Cambria" w:hAnsi="Cambria"/>
        </w:rPr>
        <w:t>Conocer mejor las dos dimensiones de la vocación y las verás más claramente en tu propia vida.</w:t>
      </w:r>
    </w:p>
    <w:p w14:paraId="20BF8C87" w14:textId="516A8A41" w:rsidR="00401238" w:rsidRPr="00401238" w:rsidRDefault="00401238" w:rsidP="00401238">
      <w:pPr>
        <w:tabs>
          <w:tab w:val="left" w:pos="1255"/>
        </w:tabs>
        <w:jc w:val="both"/>
        <w:rPr>
          <w:rFonts w:ascii="Cambria" w:hAnsi="Cambria"/>
        </w:rPr>
      </w:pPr>
    </w:p>
    <w:p w14:paraId="6F7ED78E" w14:textId="235FF845" w:rsidR="00401238" w:rsidRPr="00401238" w:rsidRDefault="00401238" w:rsidP="00401238">
      <w:pPr>
        <w:pStyle w:val="Prrafodelista"/>
        <w:numPr>
          <w:ilvl w:val="0"/>
          <w:numId w:val="1"/>
        </w:numPr>
        <w:ind w:left="426" w:hanging="426"/>
        <w:contextualSpacing/>
        <w:jc w:val="both"/>
        <w:rPr>
          <w:rFonts w:ascii="Cambria" w:hAnsi="Cambria"/>
          <w:b/>
        </w:rPr>
      </w:pPr>
      <w:r w:rsidRPr="00401238">
        <w:rPr>
          <w:rFonts w:ascii="Cambria" w:hAnsi="Cambria"/>
          <w:b/>
        </w:rPr>
        <w:t>LLAMADO</w:t>
      </w:r>
      <w:r w:rsidR="00134700" w:rsidRPr="00134700">
        <w:t xml:space="preserve"> </w:t>
      </w:r>
    </w:p>
    <w:p w14:paraId="70204B7C" w14:textId="77777777" w:rsidR="00401238" w:rsidRPr="00401238" w:rsidRDefault="00401238" w:rsidP="00401238">
      <w:pPr>
        <w:tabs>
          <w:tab w:val="left" w:pos="1255"/>
        </w:tabs>
        <w:jc w:val="both"/>
        <w:rPr>
          <w:rFonts w:ascii="Cambria" w:hAnsi="Cambria"/>
          <w:sz w:val="18"/>
        </w:rPr>
      </w:pPr>
    </w:p>
    <w:p w14:paraId="21FCB947" w14:textId="77777777" w:rsidR="00401238" w:rsidRPr="00401238" w:rsidRDefault="00401238" w:rsidP="00401238">
      <w:pPr>
        <w:tabs>
          <w:tab w:val="left" w:pos="1255"/>
        </w:tabs>
        <w:jc w:val="both"/>
        <w:rPr>
          <w:rFonts w:ascii="Cambria" w:hAnsi="Cambria"/>
        </w:rPr>
      </w:pPr>
      <w:r w:rsidRPr="00401238">
        <w:rPr>
          <w:rFonts w:ascii="Cambria" w:hAnsi="Cambria"/>
        </w:rPr>
        <w:t>El llamado es de Dios. Él como Creador, nos hizo por algo, algo muy particular y personal, que constituye entonces el fin y el sentido de nuestra vida. Nuestro Dios es un Dios que llama y para el hombre es importante DESCUBRIR ese llamado, las actitudes básicas para lograrlo son: ESCUCHA, BÚSQUEDA Y DISPONIBILIDAD.</w:t>
      </w:r>
    </w:p>
    <w:p w14:paraId="775C9B8D" w14:textId="77777777" w:rsidR="00401238" w:rsidRPr="00401238" w:rsidRDefault="00401238" w:rsidP="00401238">
      <w:pPr>
        <w:tabs>
          <w:tab w:val="left" w:pos="1255"/>
        </w:tabs>
        <w:jc w:val="both"/>
        <w:rPr>
          <w:rFonts w:ascii="Cambria" w:hAnsi="Cambria"/>
          <w:b/>
          <w:sz w:val="18"/>
        </w:rPr>
      </w:pPr>
    </w:p>
    <w:p w14:paraId="36C86A5B" w14:textId="77777777" w:rsidR="00401238" w:rsidRPr="00401238" w:rsidRDefault="00401238" w:rsidP="00401238">
      <w:pPr>
        <w:pStyle w:val="Prrafodelista"/>
        <w:numPr>
          <w:ilvl w:val="0"/>
          <w:numId w:val="1"/>
        </w:numPr>
        <w:ind w:left="426" w:hanging="426"/>
        <w:contextualSpacing/>
        <w:jc w:val="both"/>
        <w:rPr>
          <w:rFonts w:ascii="Cambria" w:hAnsi="Cambria"/>
          <w:b/>
        </w:rPr>
      </w:pPr>
      <w:r w:rsidRPr="00401238">
        <w:rPr>
          <w:rFonts w:ascii="Cambria" w:hAnsi="Cambria"/>
          <w:b/>
        </w:rPr>
        <w:t>RESPUESTA</w:t>
      </w:r>
    </w:p>
    <w:p w14:paraId="41A501E5" w14:textId="77777777" w:rsidR="00401238" w:rsidRPr="00401238" w:rsidRDefault="00401238" w:rsidP="00401238">
      <w:pPr>
        <w:tabs>
          <w:tab w:val="left" w:pos="1255"/>
        </w:tabs>
        <w:jc w:val="both"/>
        <w:rPr>
          <w:rFonts w:ascii="Cambria" w:hAnsi="Cambria"/>
          <w:b/>
          <w:sz w:val="16"/>
        </w:rPr>
      </w:pPr>
    </w:p>
    <w:p w14:paraId="72468A0D" w14:textId="77777777" w:rsidR="00401238" w:rsidRPr="00401238" w:rsidRDefault="00401238" w:rsidP="00401238">
      <w:pPr>
        <w:tabs>
          <w:tab w:val="left" w:pos="1255"/>
        </w:tabs>
        <w:jc w:val="both"/>
        <w:rPr>
          <w:rFonts w:ascii="Cambria" w:hAnsi="Cambria"/>
        </w:rPr>
      </w:pPr>
      <w:r w:rsidRPr="00401238">
        <w:rPr>
          <w:rFonts w:ascii="Cambria" w:hAnsi="Cambria"/>
        </w:rPr>
        <w:t>La respuesta corresponde al hombre; podemos decir que nuestra vida consiste en esa respuesta. Es una respuesta LIBRE a un Dios que invita, y es también personal, es MI RESPUESTA, y se da siempre en un PROCESO. Si queremos realmente tomar la vida en nuestras manos la mejor opción es dar una respuesta a nuestro llamado, y las actitudes básicas son: GENEROSIDAD Y FIDELIDAD.</w:t>
      </w:r>
    </w:p>
    <w:p w14:paraId="172B0917" w14:textId="77777777" w:rsidR="00401238" w:rsidRPr="00401238" w:rsidRDefault="00401238" w:rsidP="00401238">
      <w:pPr>
        <w:tabs>
          <w:tab w:val="left" w:pos="1255"/>
        </w:tabs>
        <w:jc w:val="both"/>
        <w:rPr>
          <w:rFonts w:ascii="Cambria" w:hAnsi="Cambria"/>
        </w:rPr>
      </w:pPr>
    </w:p>
    <w:p w14:paraId="69086E47" w14:textId="77777777" w:rsidR="00401238" w:rsidRPr="00401238" w:rsidRDefault="00401238" w:rsidP="00401238">
      <w:pPr>
        <w:pStyle w:val="Prrafodelista"/>
        <w:numPr>
          <w:ilvl w:val="0"/>
          <w:numId w:val="1"/>
        </w:numPr>
        <w:ind w:left="426" w:hanging="426"/>
        <w:contextualSpacing/>
        <w:jc w:val="both"/>
        <w:rPr>
          <w:rFonts w:ascii="Cambria" w:hAnsi="Cambria"/>
          <w:b/>
        </w:rPr>
      </w:pPr>
      <w:r w:rsidRPr="00401238">
        <w:rPr>
          <w:rFonts w:ascii="Cambria" w:hAnsi="Cambria"/>
          <w:b/>
        </w:rPr>
        <w:t>TU LLAMADO Y TU RESPUESTA</w:t>
      </w:r>
    </w:p>
    <w:p w14:paraId="037B791B" w14:textId="77777777" w:rsidR="00401238" w:rsidRPr="00401238" w:rsidRDefault="00401238" w:rsidP="00401238">
      <w:pPr>
        <w:tabs>
          <w:tab w:val="left" w:pos="1255"/>
        </w:tabs>
        <w:jc w:val="both"/>
        <w:rPr>
          <w:rFonts w:ascii="Cambria" w:hAnsi="Cambria"/>
          <w:sz w:val="18"/>
        </w:rPr>
      </w:pPr>
    </w:p>
    <w:p w14:paraId="32E1B615" w14:textId="77777777" w:rsidR="00401238" w:rsidRPr="00401238" w:rsidRDefault="00401238" w:rsidP="00401238">
      <w:pPr>
        <w:tabs>
          <w:tab w:val="left" w:pos="1255"/>
        </w:tabs>
        <w:jc w:val="both"/>
        <w:rPr>
          <w:rFonts w:ascii="Cambria" w:hAnsi="Cambria"/>
        </w:rPr>
      </w:pPr>
      <w:r w:rsidRPr="00401238">
        <w:rPr>
          <w:rFonts w:ascii="Cambria" w:hAnsi="Cambria"/>
        </w:rPr>
        <w:t xml:space="preserve">El llamado y la respuesta se dan de muchas formas, cada caso es único. Puede ser muy rápido como San Pablo, o durar años para aclararse, puede ser en diferentes momentos de la vida; puede haber conflictos, dificultades que vienen de la propia persona, de la familia, del medio, etc. </w:t>
      </w:r>
      <w:proofErr w:type="gramStart"/>
      <w:r w:rsidRPr="00401238">
        <w:rPr>
          <w:rFonts w:ascii="Cambria" w:hAnsi="Cambria"/>
        </w:rPr>
        <w:t>cada quien</w:t>
      </w:r>
      <w:proofErr w:type="gramEnd"/>
      <w:r w:rsidRPr="00401238">
        <w:rPr>
          <w:rFonts w:ascii="Cambria" w:hAnsi="Cambria"/>
        </w:rPr>
        <w:t xml:space="preserve"> tiene su historia y su vocación.</w:t>
      </w:r>
    </w:p>
    <w:p w14:paraId="18132317" w14:textId="77777777" w:rsidR="00401238" w:rsidRPr="00401238" w:rsidRDefault="00401238" w:rsidP="00401238">
      <w:pPr>
        <w:tabs>
          <w:tab w:val="left" w:pos="1255"/>
        </w:tabs>
        <w:jc w:val="both"/>
        <w:rPr>
          <w:rFonts w:ascii="Cambria" w:hAnsi="Cambria"/>
        </w:rPr>
      </w:pPr>
    </w:p>
    <w:p w14:paraId="3135EC91" w14:textId="77777777" w:rsidR="00401238" w:rsidRPr="00401238" w:rsidRDefault="00401238" w:rsidP="00401238">
      <w:pPr>
        <w:tabs>
          <w:tab w:val="left" w:pos="1255"/>
        </w:tabs>
        <w:jc w:val="both"/>
        <w:rPr>
          <w:rFonts w:ascii="Cambria" w:hAnsi="Cambria"/>
          <w:bCs/>
        </w:rPr>
      </w:pPr>
      <w:r w:rsidRPr="00401238">
        <w:rPr>
          <w:rFonts w:ascii="Cambria" w:hAnsi="Cambria"/>
          <w:bCs/>
        </w:rPr>
        <w:t>Trata ahora de descubrir, aunque es difícil, tu llamado ¿Cómo ha sido? ¿Cuándo? ¿En qué lo notas? ¿Cómo lo experimentas?, etc. Escríbelo brevemente.</w:t>
      </w:r>
    </w:p>
    <w:p w14:paraId="7CC14DE4" w14:textId="6DC3F9E5" w:rsidR="00401238" w:rsidRPr="00401238" w:rsidRDefault="00401238" w:rsidP="00401238">
      <w:pPr>
        <w:rPr>
          <w:rFonts w:ascii="Cambria" w:hAnsi="Cambria"/>
        </w:rPr>
      </w:pPr>
      <w:r w:rsidRPr="00401238">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B14A6">
        <w:rPr>
          <w:rFonts w:ascii="Cambria" w:hAnsi="Cambria"/>
        </w:rPr>
        <w:t>_____________________________________________________________________________</w:t>
      </w:r>
    </w:p>
    <w:p w14:paraId="1ED60E27" w14:textId="7FE297C7" w:rsidR="00401238" w:rsidRDefault="00401238" w:rsidP="00401238">
      <w:pPr>
        <w:tabs>
          <w:tab w:val="left" w:pos="1255"/>
        </w:tabs>
        <w:jc w:val="both"/>
        <w:rPr>
          <w:rFonts w:ascii="Cambria" w:hAnsi="Cambria"/>
          <w:b/>
        </w:rPr>
      </w:pPr>
    </w:p>
    <w:p w14:paraId="32E59C56" w14:textId="77777777" w:rsidR="00134700" w:rsidRPr="00401238" w:rsidRDefault="00134700" w:rsidP="00401238">
      <w:pPr>
        <w:tabs>
          <w:tab w:val="left" w:pos="1255"/>
        </w:tabs>
        <w:jc w:val="both"/>
        <w:rPr>
          <w:rFonts w:ascii="Cambria" w:hAnsi="Cambria"/>
          <w:b/>
        </w:rPr>
      </w:pPr>
    </w:p>
    <w:p w14:paraId="14E9BE6B" w14:textId="77777777" w:rsidR="00401238" w:rsidRPr="00DA5B56" w:rsidRDefault="00401238" w:rsidP="00401238">
      <w:pPr>
        <w:tabs>
          <w:tab w:val="left" w:pos="1255"/>
        </w:tabs>
        <w:jc w:val="both"/>
        <w:rPr>
          <w:rFonts w:ascii="Cambria" w:hAnsi="Cambria"/>
          <w:b/>
        </w:rPr>
      </w:pPr>
      <w:r w:rsidRPr="00DA5B56">
        <w:rPr>
          <w:rFonts w:ascii="Cambria" w:hAnsi="Cambria"/>
          <w:b/>
        </w:rPr>
        <w:t>Analiza ahora en tu vocación cómo has vivido las tres actitudes básicas ante el llamado:</w:t>
      </w:r>
    </w:p>
    <w:p w14:paraId="663AD6F3" w14:textId="2E5946B4" w:rsidR="00401238" w:rsidRDefault="00401238" w:rsidP="00401238">
      <w:pPr>
        <w:tabs>
          <w:tab w:val="left" w:pos="1255"/>
        </w:tabs>
        <w:jc w:val="both"/>
        <w:rPr>
          <w:rFonts w:ascii="Cambria" w:hAnsi="Cambria"/>
          <w:b/>
        </w:rPr>
      </w:pPr>
    </w:p>
    <w:p w14:paraId="29F526BF" w14:textId="77777777" w:rsidR="00DA5B56" w:rsidRPr="00401238" w:rsidRDefault="00DA5B56" w:rsidP="00401238">
      <w:pPr>
        <w:tabs>
          <w:tab w:val="left" w:pos="1255"/>
        </w:tabs>
        <w:jc w:val="both"/>
        <w:rPr>
          <w:rFonts w:ascii="Cambria" w:hAnsi="Cambria"/>
          <w:b/>
        </w:rPr>
      </w:pPr>
    </w:p>
    <w:p w14:paraId="7A551E70" w14:textId="77777777" w:rsidR="00401238" w:rsidRPr="00401238" w:rsidRDefault="00401238" w:rsidP="00401238">
      <w:pPr>
        <w:pStyle w:val="Prrafodelista"/>
        <w:numPr>
          <w:ilvl w:val="0"/>
          <w:numId w:val="2"/>
        </w:numPr>
        <w:ind w:left="426" w:hanging="426"/>
        <w:contextualSpacing/>
        <w:jc w:val="both"/>
        <w:rPr>
          <w:rFonts w:ascii="Cambria" w:hAnsi="Cambria"/>
        </w:rPr>
      </w:pPr>
      <w:r w:rsidRPr="00401238">
        <w:rPr>
          <w:rFonts w:ascii="Cambria" w:hAnsi="Cambria"/>
          <w:b/>
        </w:rPr>
        <w:t xml:space="preserve">ESCUCHA: </w:t>
      </w:r>
      <w:r w:rsidRPr="00401238">
        <w:rPr>
          <w:rFonts w:ascii="Cambria" w:hAnsi="Cambria"/>
        </w:rPr>
        <w:t>¿En qué noto que estoy a la escucha? ¿Qué he escuchado?</w:t>
      </w:r>
    </w:p>
    <w:p w14:paraId="2E7D99B0" w14:textId="65D119D7" w:rsidR="00401238" w:rsidRDefault="00401238" w:rsidP="00401238">
      <w:pPr>
        <w:rPr>
          <w:rFonts w:ascii="Cambria" w:hAnsi="Cambria"/>
        </w:rPr>
      </w:pPr>
      <w:r w:rsidRPr="00401238">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D93EB3" w14:textId="77777777" w:rsidR="00DA5B56" w:rsidRPr="00401238" w:rsidRDefault="00DA5B56" w:rsidP="00401238">
      <w:pPr>
        <w:rPr>
          <w:rFonts w:ascii="Cambria" w:hAnsi="Cambria"/>
        </w:rPr>
      </w:pPr>
    </w:p>
    <w:p w14:paraId="237DB71A" w14:textId="77777777" w:rsidR="00401238" w:rsidRPr="00401238" w:rsidRDefault="00401238" w:rsidP="00401238">
      <w:pPr>
        <w:pStyle w:val="Prrafodelista"/>
        <w:numPr>
          <w:ilvl w:val="0"/>
          <w:numId w:val="2"/>
        </w:numPr>
        <w:ind w:left="426" w:hanging="426"/>
        <w:contextualSpacing/>
        <w:jc w:val="both"/>
        <w:rPr>
          <w:rFonts w:ascii="Cambria" w:hAnsi="Cambria"/>
        </w:rPr>
      </w:pPr>
      <w:r w:rsidRPr="00401238">
        <w:rPr>
          <w:rFonts w:ascii="Cambria" w:hAnsi="Cambria"/>
          <w:b/>
        </w:rPr>
        <w:t xml:space="preserve">BÚSQUEDA: </w:t>
      </w:r>
      <w:r w:rsidRPr="00401238">
        <w:rPr>
          <w:rFonts w:ascii="Cambria" w:hAnsi="Cambria"/>
        </w:rPr>
        <w:t>¿Qué acciones revelan en mí una búsqueda activa?</w:t>
      </w:r>
    </w:p>
    <w:p w14:paraId="28E622D5" w14:textId="26471A97" w:rsidR="00401238" w:rsidRPr="00401238" w:rsidRDefault="00401238" w:rsidP="00401238">
      <w:pPr>
        <w:rPr>
          <w:rFonts w:ascii="Cambria" w:hAnsi="Cambria"/>
        </w:rPr>
      </w:pPr>
      <w:r w:rsidRPr="00401238">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D31CAC" w14:textId="77777777" w:rsidR="00401238" w:rsidRPr="00401238" w:rsidRDefault="00401238" w:rsidP="00401238">
      <w:pPr>
        <w:tabs>
          <w:tab w:val="left" w:pos="1255"/>
        </w:tabs>
        <w:jc w:val="both"/>
        <w:rPr>
          <w:rFonts w:ascii="Cambria" w:hAnsi="Cambria"/>
        </w:rPr>
      </w:pPr>
    </w:p>
    <w:p w14:paraId="00FFBD6B" w14:textId="77777777" w:rsidR="00401238" w:rsidRPr="00401238" w:rsidRDefault="00401238" w:rsidP="00401238">
      <w:pPr>
        <w:pStyle w:val="Prrafodelista"/>
        <w:numPr>
          <w:ilvl w:val="0"/>
          <w:numId w:val="2"/>
        </w:numPr>
        <w:ind w:left="426" w:hanging="426"/>
        <w:contextualSpacing/>
        <w:jc w:val="both"/>
        <w:rPr>
          <w:rFonts w:ascii="Cambria" w:hAnsi="Cambria"/>
        </w:rPr>
      </w:pPr>
      <w:r w:rsidRPr="00401238">
        <w:rPr>
          <w:rFonts w:ascii="Cambria" w:hAnsi="Cambria"/>
          <w:b/>
        </w:rPr>
        <w:t xml:space="preserve">DISPONIBILIDAD: </w:t>
      </w:r>
      <w:r w:rsidRPr="00401238">
        <w:rPr>
          <w:rFonts w:ascii="Cambria" w:hAnsi="Cambria"/>
        </w:rPr>
        <w:t>¿Qué cambios se han dado en mí a partir de mi escucha y de mi búsqueda?, ¿Qué pasos estoy dispuesto a dar?</w:t>
      </w:r>
    </w:p>
    <w:p w14:paraId="6E12578F" w14:textId="10D3EA3A" w:rsidR="00401238" w:rsidRPr="00401238" w:rsidRDefault="00401238" w:rsidP="00401238">
      <w:pPr>
        <w:rPr>
          <w:rFonts w:ascii="Cambria" w:hAnsi="Cambria"/>
        </w:rPr>
      </w:pPr>
      <w:r w:rsidRPr="00401238">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B5F0CD" w14:textId="77777777" w:rsidR="00401238" w:rsidRPr="00401238" w:rsidRDefault="00401238" w:rsidP="00401238">
      <w:pPr>
        <w:tabs>
          <w:tab w:val="left" w:pos="1255"/>
        </w:tabs>
        <w:jc w:val="both"/>
        <w:rPr>
          <w:rFonts w:ascii="Cambria" w:hAnsi="Cambria"/>
        </w:rPr>
      </w:pPr>
    </w:p>
    <w:p w14:paraId="6EE3C468" w14:textId="77777777" w:rsidR="00401238" w:rsidRPr="00401238" w:rsidRDefault="00401238" w:rsidP="00401238">
      <w:pPr>
        <w:tabs>
          <w:tab w:val="left" w:pos="1255"/>
        </w:tabs>
        <w:jc w:val="both"/>
        <w:rPr>
          <w:rFonts w:ascii="Cambria" w:hAnsi="Cambria"/>
          <w:b/>
        </w:rPr>
      </w:pPr>
      <w:r w:rsidRPr="00401238">
        <w:rPr>
          <w:rFonts w:ascii="Cambria" w:hAnsi="Cambria"/>
          <w:b/>
        </w:rPr>
        <w:t>Señala los elementos positivos y negativos en tu vocación frente a las actividades básicas de tu respuesta vocacional.</w:t>
      </w:r>
    </w:p>
    <w:p w14:paraId="32F2C51D" w14:textId="77777777" w:rsidR="00401238" w:rsidRPr="00401238" w:rsidRDefault="00401238" w:rsidP="00401238">
      <w:pPr>
        <w:tabs>
          <w:tab w:val="left" w:pos="1255"/>
        </w:tabs>
        <w:jc w:val="both"/>
        <w:rPr>
          <w:rFonts w:ascii="Cambria" w:hAnsi="Cambria"/>
          <w:b/>
        </w:rPr>
      </w:pPr>
    </w:p>
    <w:p w14:paraId="2680C2C7" w14:textId="77777777" w:rsidR="00401238" w:rsidRPr="00401238" w:rsidRDefault="00401238" w:rsidP="00401238">
      <w:pPr>
        <w:pStyle w:val="Prrafodelista"/>
        <w:numPr>
          <w:ilvl w:val="0"/>
          <w:numId w:val="3"/>
        </w:numPr>
        <w:ind w:left="426" w:hanging="426"/>
        <w:contextualSpacing/>
        <w:jc w:val="both"/>
        <w:rPr>
          <w:rFonts w:ascii="Cambria" w:hAnsi="Cambria"/>
        </w:rPr>
      </w:pPr>
      <w:r w:rsidRPr="00401238">
        <w:rPr>
          <w:rFonts w:ascii="Cambria" w:hAnsi="Cambria"/>
          <w:b/>
        </w:rPr>
        <w:t xml:space="preserve">GENEROSIDAD: </w:t>
      </w:r>
      <w:r w:rsidRPr="00401238">
        <w:rPr>
          <w:rFonts w:ascii="Cambria" w:hAnsi="Cambria"/>
        </w:rPr>
        <w:t>¿En qué te descubres generoso y en qué no?</w:t>
      </w:r>
    </w:p>
    <w:p w14:paraId="34BD0C95" w14:textId="1FBAD58C" w:rsidR="00401238" w:rsidRPr="00401238" w:rsidRDefault="00401238" w:rsidP="00401238">
      <w:pPr>
        <w:rPr>
          <w:rFonts w:ascii="Cambria" w:hAnsi="Cambria"/>
        </w:rPr>
      </w:pPr>
      <w:r w:rsidRPr="00401238">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A5B56" w:rsidRPr="00401238">
        <w:rPr>
          <w:rFonts w:ascii="Cambria" w:hAnsi="Cambria"/>
        </w:rPr>
        <w:t>______________________________________________________________________________________</w:t>
      </w:r>
    </w:p>
    <w:p w14:paraId="5398841F" w14:textId="77777777" w:rsidR="00401238" w:rsidRPr="00401238" w:rsidRDefault="00401238" w:rsidP="00401238">
      <w:pPr>
        <w:tabs>
          <w:tab w:val="left" w:pos="1255"/>
        </w:tabs>
        <w:jc w:val="both"/>
        <w:rPr>
          <w:rFonts w:ascii="Cambria" w:hAnsi="Cambria"/>
        </w:rPr>
      </w:pPr>
    </w:p>
    <w:p w14:paraId="1D118ADB" w14:textId="77777777" w:rsidR="00401238" w:rsidRPr="00401238" w:rsidRDefault="00401238" w:rsidP="00401238">
      <w:pPr>
        <w:pStyle w:val="Prrafodelista"/>
        <w:numPr>
          <w:ilvl w:val="0"/>
          <w:numId w:val="3"/>
        </w:numPr>
        <w:ind w:left="426" w:hanging="426"/>
        <w:contextualSpacing/>
        <w:jc w:val="both"/>
        <w:rPr>
          <w:rFonts w:ascii="Cambria" w:hAnsi="Cambria"/>
        </w:rPr>
      </w:pPr>
      <w:r w:rsidRPr="00401238">
        <w:rPr>
          <w:rFonts w:ascii="Cambria" w:hAnsi="Cambria"/>
          <w:b/>
        </w:rPr>
        <w:t xml:space="preserve">FIDELIDAD: </w:t>
      </w:r>
      <w:r w:rsidRPr="00401238">
        <w:rPr>
          <w:rFonts w:ascii="Cambria" w:hAnsi="Cambria"/>
        </w:rPr>
        <w:t>¿En qué has hecho camino de fidelidad y en qué no? ¿Te consideras fiel a tus principios?</w:t>
      </w:r>
    </w:p>
    <w:p w14:paraId="4508B51F" w14:textId="4C097DFC" w:rsidR="00401238" w:rsidRPr="00401238" w:rsidRDefault="00401238" w:rsidP="00401238">
      <w:pPr>
        <w:rPr>
          <w:rFonts w:ascii="Cambria" w:hAnsi="Cambria"/>
        </w:rPr>
      </w:pPr>
      <w:r w:rsidRPr="00401238">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9778C">
        <w:rPr>
          <w:rFonts w:ascii="Cambria" w:hAnsi="Cambria"/>
        </w:rPr>
        <w:t>___________________________________________________________________________________</w:t>
      </w:r>
    </w:p>
    <w:p w14:paraId="7A193DA0" w14:textId="77777777" w:rsidR="00401238" w:rsidRPr="00401238" w:rsidRDefault="00401238" w:rsidP="00401238">
      <w:pPr>
        <w:tabs>
          <w:tab w:val="left" w:pos="1255"/>
        </w:tabs>
        <w:jc w:val="both"/>
        <w:rPr>
          <w:rFonts w:ascii="Cambria" w:hAnsi="Cambria"/>
        </w:rPr>
      </w:pPr>
    </w:p>
    <w:p w14:paraId="355E1B63" w14:textId="77777777" w:rsidR="00401238" w:rsidRPr="00401238" w:rsidRDefault="00401238" w:rsidP="00401238">
      <w:pPr>
        <w:tabs>
          <w:tab w:val="left" w:pos="1255"/>
        </w:tabs>
        <w:jc w:val="both"/>
        <w:rPr>
          <w:rFonts w:ascii="Cambria" w:hAnsi="Cambria"/>
          <w:b/>
        </w:rPr>
      </w:pPr>
      <w:r w:rsidRPr="00401238">
        <w:rPr>
          <w:rFonts w:ascii="Cambria" w:hAnsi="Cambria"/>
          <w:b/>
          <w:u w:val="single"/>
        </w:rPr>
        <w:t>ILUMINACIÓN</w:t>
      </w:r>
      <w:r w:rsidRPr="00401238">
        <w:rPr>
          <w:rFonts w:ascii="Cambria" w:hAnsi="Cambria"/>
          <w:b/>
        </w:rPr>
        <w:t>:</w:t>
      </w:r>
    </w:p>
    <w:p w14:paraId="764D6CF8" w14:textId="77777777" w:rsidR="00401238" w:rsidRPr="00401238" w:rsidRDefault="00401238" w:rsidP="00401238">
      <w:pPr>
        <w:tabs>
          <w:tab w:val="left" w:pos="1255"/>
        </w:tabs>
        <w:jc w:val="both"/>
        <w:rPr>
          <w:rFonts w:ascii="Cambria" w:hAnsi="Cambria"/>
        </w:rPr>
      </w:pPr>
    </w:p>
    <w:p w14:paraId="135A554A" w14:textId="77777777" w:rsidR="00401238" w:rsidRPr="00401238" w:rsidRDefault="00401238" w:rsidP="00401238">
      <w:pPr>
        <w:tabs>
          <w:tab w:val="left" w:pos="1255"/>
        </w:tabs>
        <w:jc w:val="both"/>
        <w:rPr>
          <w:rFonts w:ascii="Cambria" w:hAnsi="Cambria"/>
        </w:rPr>
      </w:pPr>
      <w:r w:rsidRPr="00401238">
        <w:rPr>
          <w:rFonts w:ascii="Cambria" w:hAnsi="Cambria"/>
        </w:rPr>
        <w:t>Reflexionemos a la luz de la oración los siguientes textos:</w:t>
      </w:r>
    </w:p>
    <w:p w14:paraId="0B86C0A4" w14:textId="4D0B2474" w:rsidR="00401238" w:rsidRDefault="00401238" w:rsidP="00401238">
      <w:pPr>
        <w:tabs>
          <w:tab w:val="left" w:pos="1255"/>
        </w:tabs>
        <w:jc w:val="both"/>
        <w:rPr>
          <w:rFonts w:ascii="Cambria" w:hAnsi="Cambria"/>
        </w:rPr>
      </w:pPr>
    </w:p>
    <w:p w14:paraId="7B61B190" w14:textId="3BBA897C" w:rsidR="00DA5B56" w:rsidRPr="00401238" w:rsidRDefault="00DA5B56" w:rsidP="00401238">
      <w:pPr>
        <w:tabs>
          <w:tab w:val="left" w:pos="1255"/>
        </w:tabs>
        <w:jc w:val="both"/>
        <w:rPr>
          <w:rFonts w:ascii="Cambria" w:hAnsi="Cambria"/>
        </w:rPr>
      </w:pPr>
      <w:r>
        <w:rPr>
          <w:rFonts w:asciiTheme="majorHAnsi" w:hAnsiTheme="majorHAnsi"/>
          <w:b/>
          <w:noProof/>
        </w:rPr>
        <w:lastRenderedPageBreak/>
        <mc:AlternateContent>
          <mc:Choice Requires="wps">
            <w:drawing>
              <wp:anchor distT="0" distB="0" distL="114300" distR="114300" simplePos="0" relativeHeight="251661312" behindDoc="0" locked="0" layoutInCell="1" allowOverlap="1" wp14:anchorId="79C5C4F7" wp14:editId="402FE668">
                <wp:simplePos x="0" y="0"/>
                <wp:positionH relativeFrom="column">
                  <wp:posOffset>-327660</wp:posOffset>
                </wp:positionH>
                <wp:positionV relativeFrom="paragraph">
                  <wp:posOffset>196215</wp:posOffset>
                </wp:positionV>
                <wp:extent cx="6122670" cy="3048000"/>
                <wp:effectExtent l="19050" t="19050" r="11430" b="19050"/>
                <wp:wrapNone/>
                <wp:docPr id="225236195" name="Rectángulo: esquinas redondeadas 1"/>
                <wp:cNvGraphicFramePr/>
                <a:graphic xmlns:a="http://schemas.openxmlformats.org/drawingml/2006/main">
                  <a:graphicData uri="http://schemas.microsoft.com/office/word/2010/wordprocessingShape">
                    <wps:wsp>
                      <wps:cNvSpPr/>
                      <wps:spPr>
                        <a:xfrm>
                          <a:off x="0" y="0"/>
                          <a:ext cx="6122670" cy="3048000"/>
                        </a:xfrm>
                        <a:prstGeom prst="roundRect">
                          <a:avLst/>
                        </a:prstGeom>
                        <a:noFill/>
                        <a:ln w="28575">
                          <a:solidFill>
                            <a:schemeClr val="accent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5B8284" id="Rectángulo: esquinas redondeadas 1" o:spid="_x0000_s1026" style="position:absolute;margin-left:-25.8pt;margin-top:15.45pt;width:482.1pt;height:24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" filled="f" strokecolor="#4472c4 [3204]" strokeweight="2.25pt">
                <v:stroke dashstyle="longDashDot" joinstyle="miter"/>
              </v:roundrect>
            </w:pict>
          </mc:Fallback>
        </mc:AlternateContent>
      </w:r>
    </w:p>
    <w:p w14:paraId="32E0AED2" w14:textId="1A31F5AA" w:rsidR="00DA5B56" w:rsidRDefault="00DA5B56" w:rsidP="00401238">
      <w:pPr>
        <w:tabs>
          <w:tab w:val="left" w:pos="1255"/>
        </w:tabs>
        <w:jc w:val="both"/>
        <w:rPr>
          <w:rFonts w:ascii="Cambria" w:hAnsi="Cambria"/>
        </w:rPr>
      </w:pPr>
    </w:p>
    <w:p w14:paraId="4B99155D" w14:textId="76DDF2DA" w:rsidR="00401238" w:rsidRPr="00401238" w:rsidRDefault="00DA5B56" w:rsidP="00401238">
      <w:pPr>
        <w:tabs>
          <w:tab w:val="left" w:pos="1255"/>
        </w:tabs>
        <w:jc w:val="both"/>
        <w:rPr>
          <w:rFonts w:ascii="Cambria" w:hAnsi="Cambria"/>
        </w:rPr>
      </w:pPr>
      <w:r w:rsidRPr="00401238">
        <w:rPr>
          <w:rFonts w:ascii="Cambria" w:hAnsi="Cambria"/>
        </w:rPr>
        <w:t xml:space="preserve"> </w:t>
      </w:r>
      <w:r w:rsidR="00401238" w:rsidRPr="00401238">
        <w:rPr>
          <w:rFonts w:ascii="Cambria" w:hAnsi="Cambria"/>
        </w:rPr>
        <w:t xml:space="preserve">“Me llegó una palabra de Yahvé: </w:t>
      </w:r>
    </w:p>
    <w:p w14:paraId="4AD57D0E" w14:textId="5EA39E0E" w:rsidR="00401238" w:rsidRPr="00401238" w:rsidRDefault="00401238" w:rsidP="00401238">
      <w:pPr>
        <w:tabs>
          <w:tab w:val="left" w:pos="1255"/>
        </w:tabs>
        <w:jc w:val="both"/>
        <w:rPr>
          <w:rFonts w:ascii="Cambria" w:hAnsi="Cambria"/>
        </w:rPr>
      </w:pPr>
      <w:r w:rsidRPr="00401238">
        <w:rPr>
          <w:rFonts w:ascii="Cambria" w:hAnsi="Cambria"/>
        </w:rPr>
        <w:t xml:space="preserve">«Antes de formarte en el seno de tu madre, ya te conocía; antes de que tú nacieras, yo te consagré, y te destiné a ser profeta de las naciones.» </w:t>
      </w:r>
    </w:p>
    <w:p w14:paraId="7B2B6DFB" w14:textId="62942F66" w:rsidR="00401238" w:rsidRPr="00401238" w:rsidRDefault="00401238" w:rsidP="00401238">
      <w:pPr>
        <w:tabs>
          <w:tab w:val="left" w:pos="1255"/>
        </w:tabs>
        <w:jc w:val="both"/>
        <w:rPr>
          <w:rFonts w:ascii="Cambria" w:hAnsi="Cambria"/>
        </w:rPr>
      </w:pPr>
    </w:p>
    <w:p w14:paraId="4C27259A" w14:textId="5FECB385" w:rsidR="00401238" w:rsidRPr="00401238" w:rsidRDefault="00401238" w:rsidP="00401238">
      <w:pPr>
        <w:tabs>
          <w:tab w:val="left" w:pos="1255"/>
        </w:tabs>
        <w:jc w:val="both"/>
        <w:rPr>
          <w:rFonts w:ascii="Cambria" w:hAnsi="Cambria"/>
        </w:rPr>
      </w:pPr>
      <w:r w:rsidRPr="00401238">
        <w:rPr>
          <w:rFonts w:ascii="Cambria" w:hAnsi="Cambria"/>
        </w:rPr>
        <w:t xml:space="preserve">Yo exclamé: «Ay, Señor, Yahvé, ¡cómo podría hablar yo, que soy un muchacho!» </w:t>
      </w:r>
    </w:p>
    <w:p w14:paraId="7BD79E82" w14:textId="30CCE378" w:rsidR="00DA5B56" w:rsidRDefault="00401238" w:rsidP="00401238">
      <w:pPr>
        <w:tabs>
          <w:tab w:val="left" w:pos="1255"/>
        </w:tabs>
        <w:jc w:val="both"/>
        <w:rPr>
          <w:rFonts w:ascii="Cambria" w:hAnsi="Cambria"/>
        </w:rPr>
      </w:pPr>
      <w:r w:rsidRPr="00401238">
        <w:rPr>
          <w:rFonts w:ascii="Cambria" w:hAnsi="Cambria"/>
        </w:rPr>
        <w:t xml:space="preserve">Y Yahvé me contestó: «No me digas que eres un muchacho. Irás adondequiera que te envíe, y proclamarás todo lo que yo te mande. </w:t>
      </w:r>
    </w:p>
    <w:p w14:paraId="77579858" w14:textId="50DABC42" w:rsidR="00134700" w:rsidRPr="00401238" w:rsidRDefault="00134700" w:rsidP="00401238">
      <w:pPr>
        <w:tabs>
          <w:tab w:val="left" w:pos="1255"/>
        </w:tabs>
        <w:jc w:val="both"/>
        <w:rPr>
          <w:rFonts w:ascii="Cambria" w:hAnsi="Cambria"/>
        </w:rPr>
      </w:pPr>
    </w:p>
    <w:p w14:paraId="7887E000" w14:textId="4733B2B5" w:rsidR="00401238" w:rsidRPr="00401238" w:rsidRDefault="00401238" w:rsidP="00401238">
      <w:pPr>
        <w:tabs>
          <w:tab w:val="left" w:pos="1255"/>
        </w:tabs>
        <w:jc w:val="both"/>
        <w:rPr>
          <w:rFonts w:ascii="Cambria" w:hAnsi="Cambria"/>
        </w:rPr>
      </w:pPr>
      <w:r w:rsidRPr="00401238">
        <w:rPr>
          <w:rFonts w:ascii="Cambria" w:hAnsi="Cambria"/>
        </w:rPr>
        <w:t xml:space="preserve">No les tengas miedo, porque estaré contigo para protegerte, palabra de Yahvé.» </w:t>
      </w:r>
    </w:p>
    <w:p w14:paraId="0FA96813" w14:textId="77777777" w:rsidR="00401238" w:rsidRPr="00401238" w:rsidRDefault="00401238" w:rsidP="00401238">
      <w:pPr>
        <w:tabs>
          <w:tab w:val="left" w:pos="1255"/>
        </w:tabs>
        <w:jc w:val="both"/>
        <w:rPr>
          <w:rFonts w:ascii="Cambria" w:hAnsi="Cambria"/>
        </w:rPr>
      </w:pPr>
      <w:r w:rsidRPr="00401238">
        <w:rPr>
          <w:rFonts w:ascii="Cambria" w:hAnsi="Cambria"/>
        </w:rPr>
        <w:t xml:space="preserve">Entonces Yahvé extendió su mano y me tocó la boca, diciéndome: «En este momento pongo mis palabras en tu boca. </w:t>
      </w:r>
    </w:p>
    <w:p w14:paraId="710A4EFB" w14:textId="7895657E" w:rsidR="00401238" w:rsidRPr="00401238" w:rsidRDefault="00401238" w:rsidP="00401238">
      <w:pPr>
        <w:tabs>
          <w:tab w:val="left" w:pos="1255"/>
        </w:tabs>
        <w:jc w:val="both"/>
        <w:rPr>
          <w:rFonts w:ascii="Cambria" w:hAnsi="Cambria"/>
        </w:rPr>
      </w:pPr>
    </w:p>
    <w:p w14:paraId="3384E839" w14:textId="4F43677F" w:rsidR="00401238" w:rsidRPr="00401238" w:rsidRDefault="00401238" w:rsidP="00401238">
      <w:pPr>
        <w:tabs>
          <w:tab w:val="left" w:pos="1255"/>
        </w:tabs>
        <w:jc w:val="both"/>
        <w:rPr>
          <w:rFonts w:ascii="Cambria" w:hAnsi="Cambria"/>
        </w:rPr>
      </w:pPr>
      <w:r w:rsidRPr="00401238">
        <w:rPr>
          <w:rFonts w:ascii="Cambria" w:hAnsi="Cambria"/>
        </w:rPr>
        <w:t xml:space="preserve">En este día te encargo los pueblos y las naciones: Arrancarás y derribarás, levantarás y destruirás, edificarás y plantarás.» </w:t>
      </w:r>
    </w:p>
    <w:p w14:paraId="0CCDA20F" w14:textId="1BD58031" w:rsidR="00401238" w:rsidRPr="00401238" w:rsidRDefault="00401238" w:rsidP="00401238">
      <w:pPr>
        <w:tabs>
          <w:tab w:val="left" w:pos="1255"/>
        </w:tabs>
        <w:jc w:val="right"/>
        <w:rPr>
          <w:rFonts w:ascii="Cambria" w:hAnsi="Cambria"/>
          <w:b/>
        </w:rPr>
      </w:pPr>
      <w:r w:rsidRPr="00401238">
        <w:rPr>
          <w:rFonts w:ascii="Cambria" w:hAnsi="Cambria"/>
          <w:b/>
        </w:rPr>
        <w:t>Jeremías 1, 4-10</w:t>
      </w:r>
    </w:p>
    <w:p w14:paraId="72FE6357" w14:textId="40917B7C" w:rsidR="00DA5B56" w:rsidRDefault="00DA5B56" w:rsidP="00401238">
      <w:pPr>
        <w:jc w:val="both"/>
        <w:rPr>
          <w:rFonts w:ascii="Cambria" w:hAnsi="Cambria"/>
          <w:b/>
          <w:u w:val="single"/>
        </w:rPr>
      </w:pPr>
    </w:p>
    <w:p w14:paraId="47A44D1E" w14:textId="46F09851" w:rsidR="00DA5B56" w:rsidRDefault="00DA5B56" w:rsidP="00401238">
      <w:pPr>
        <w:jc w:val="both"/>
        <w:rPr>
          <w:rFonts w:ascii="Cambria" w:hAnsi="Cambria"/>
          <w:b/>
          <w:u w:val="single"/>
        </w:rPr>
      </w:pPr>
    </w:p>
    <w:p w14:paraId="47CEDAA3" w14:textId="06BD054A" w:rsidR="00401238" w:rsidRDefault="00401238" w:rsidP="00401238">
      <w:pPr>
        <w:jc w:val="both"/>
        <w:rPr>
          <w:rFonts w:ascii="Cambria" w:hAnsi="Cambria"/>
          <w:b/>
        </w:rPr>
      </w:pPr>
      <w:r w:rsidRPr="00401238">
        <w:rPr>
          <w:rFonts w:ascii="Cambria" w:hAnsi="Cambria"/>
          <w:b/>
          <w:u w:val="single"/>
        </w:rPr>
        <w:t>COMENTARIO</w:t>
      </w:r>
      <w:r w:rsidRPr="00401238">
        <w:rPr>
          <w:rFonts w:ascii="Cambria" w:hAnsi="Cambria"/>
          <w:b/>
        </w:rPr>
        <w:t>:</w:t>
      </w:r>
    </w:p>
    <w:p w14:paraId="1C80ACBF" w14:textId="77777777" w:rsidR="00134700" w:rsidRPr="00401238" w:rsidRDefault="00134700" w:rsidP="00401238">
      <w:pPr>
        <w:jc w:val="both"/>
        <w:rPr>
          <w:rFonts w:ascii="Cambria" w:hAnsi="Cambria"/>
          <w:b/>
        </w:rPr>
      </w:pPr>
    </w:p>
    <w:p w14:paraId="65A67A1A" w14:textId="790754BE" w:rsidR="00401238" w:rsidRPr="00401238" w:rsidRDefault="00134700" w:rsidP="00401238">
      <w:pPr>
        <w:jc w:val="both"/>
        <w:rPr>
          <w:rFonts w:ascii="Cambria" w:hAnsi="Cambria"/>
          <w:b/>
        </w:rPr>
      </w:pPr>
      <w:r>
        <w:rPr>
          <w:rFonts w:asciiTheme="majorHAnsi" w:hAnsiTheme="majorHAnsi"/>
          <w:b/>
          <w:noProof/>
        </w:rPr>
        <mc:AlternateContent>
          <mc:Choice Requires="wps">
            <w:drawing>
              <wp:anchor distT="0" distB="0" distL="114300" distR="114300" simplePos="0" relativeHeight="251663360" behindDoc="0" locked="0" layoutInCell="1" allowOverlap="1" wp14:anchorId="17128EEA" wp14:editId="43B7FB79">
                <wp:simplePos x="0" y="0"/>
                <wp:positionH relativeFrom="column">
                  <wp:posOffset>-327660</wp:posOffset>
                </wp:positionH>
                <wp:positionV relativeFrom="paragraph">
                  <wp:posOffset>99695</wp:posOffset>
                </wp:positionV>
                <wp:extent cx="6122670" cy="2152650"/>
                <wp:effectExtent l="19050" t="19050" r="11430" b="19050"/>
                <wp:wrapNone/>
                <wp:docPr id="1" name="Rectángulo: esquinas redondeadas 1"/>
                <wp:cNvGraphicFramePr/>
                <a:graphic xmlns:a="http://schemas.openxmlformats.org/drawingml/2006/main">
                  <a:graphicData uri="http://schemas.microsoft.com/office/word/2010/wordprocessingShape">
                    <wps:wsp>
                      <wps:cNvSpPr/>
                      <wps:spPr>
                        <a:xfrm>
                          <a:off x="0" y="0"/>
                          <a:ext cx="6122670" cy="2152650"/>
                        </a:xfrm>
                        <a:prstGeom prst="roundRect">
                          <a:avLst/>
                        </a:prstGeom>
                        <a:noFill/>
                        <a:ln w="28575">
                          <a:solidFill>
                            <a:schemeClr val="accent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17F02E" id="Rectángulo: esquinas redondeadas 1" o:spid="_x0000_s1026" style="position:absolute;margin-left:-25.8pt;margin-top:7.85pt;width:482.1pt;height:16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" filled="f" strokecolor="#4472c4 [3204]" strokeweight="2.25pt">
                <v:stroke dashstyle="1 1" joinstyle="miter"/>
              </v:roundrect>
            </w:pict>
          </mc:Fallback>
        </mc:AlternateContent>
      </w:r>
    </w:p>
    <w:p w14:paraId="3EA71DF3" w14:textId="65368E8B" w:rsidR="00401238" w:rsidRPr="00401238" w:rsidRDefault="00134700" w:rsidP="00401238">
      <w:pPr>
        <w:tabs>
          <w:tab w:val="left" w:pos="1255"/>
        </w:tabs>
        <w:jc w:val="both"/>
        <w:rPr>
          <w:rFonts w:ascii="Cambria" w:hAnsi="Cambria"/>
          <w:b/>
        </w:rPr>
      </w:pPr>
      <w:r w:rsidRPr="00401238">
        <w:rPr>
          <w:rFonts w:ascii="Cambria" w:hAnsi="Cambria"/>
        </w:rPr>
        <w:t xml:space="preserve"> </w:t>
      </w:r>
      <w:r w:rsidR="00401238" w:rsidRPr="00401238">
        <w:rPr>
          <w:rFonts w:ascii="Cambria" w:hAnsi="Cambria"/>
        </w:rPr>
        <w:t>“Un día vimos brillar, en el fondo de nuestra alma, una luz pequeña… ¡</w:t>
      </w:r>
      <w:r w:rsidR="00401238" w:rsidRPr="00401238">
        <w:rPr>
          <w:rFonts w:ascii="Cambria" w:hAnsi="Cambria"/>
          <w:b/>
        </w:rPr>
        <w:t>Esa luz era nuestra vocación!... No empezó nunca a brillar… un día la vimos nosotros brillar…</w:t>
      </w:r>
    </w:p>
    <w:p w14:paraId="2C34B956" w14:textId="77777777" w:rsidR="00401238" w:rsidRPr="00401238" w:rsidRDefault="00401238" w:rsidP="00401238">
      <w:pPr>
        <w:tabs>
          <w:tab w:val="left" w:pos="1255"/>
        </w:tabs>
        <w:jc w:val="both"/>
        <w:rPr>
          <w:rFonts w:ascii="Cambria" w:hAnsi="Cambria"/>
          <w:b/>
        </w:rPr>
      </w:pPr>
    </w:p>
    <w:p w14:paraId="7DB6EBB5" w14:textId="77777777" w:rsidR="00401238" w:rsidRPr="00401238" w:rsidRDefault="00401238" w:rsidP="00401238">
      <w:pPr>
        <w:tabs>
          <w:tab w:val="left" w:pos="1255"/>
        </w:tabs>
        <w:jc w:val="both"/>
        <w:rPr>
          <w:rFonts w:ascii="Cambria" w:hAnsi="Cambria"/>
        </w:rPr>
      </w:pPr>
      <w:r w:rsidRPr="00401238">
        <w:rPr>
          <w:rFonts w:ascii="Cambria" w:hAnsi="Cambria"/>
        </w:rPr>
        <w:t>¡Pero brilló esa lucecita desde la eternidad, en Dios, en el corazón de Dios, en el amor que ha tenido para cada miembro de esta misteriosa familia de Adán y Eva!</w:t>
      </w:r>
    </w:p>
    <w:p w14:paraId="6D7D8C4A" w14:textId="77777777" w:rsidR="00401238" w:rsidRPr="00401238" w:rsidRDefault="00401238" w:rsidP="00401238">
      <w:pPr>
        <w:tabs>
          <w:tab w:val="left" w:pos="1255"/>
        </w:tabs>
        <w:jc w:val="both"/>
        <w:rPr>
          <w:rFonts w:ascii="Cambria" w:hAnsi="Cambria"/>
        </w:rPr>
      </w:pPr>
    </w:p>
    <w:p w14:paraId="047BF7BC" w14:textId="77777777" w:rsidR="00401238" w:rsidRPr="00401238" w:rsidRDefault="00401238" w:rsidP="00401238">
      <w:pPr>
        <w:tabs>
          <w:tab w:val="left" w:pos="1255"/>
        </w:tabs>
        <w:jc w:val="both"/>
        <w:rPr>
          <w:rFonts w:ascii="Cambria" w:hAnsi="Cambria"/>
        </w:rPr>
      </w:pPr>
      <w:r w:rsidRPr="00401238">
        <w:rPr>
          <w:rFonts w:ascii="Cambria" w:hAnsi="Cambria"/>
        </w:rPr>
        <w:t>Participemos así, en cierto sentido, de la eternidad del mismo Dios, pues nunca nos empezó amar. ¡Nos amó desde que es Dios!, nos llamó desde que es Dios, decidió nuestra vocación a la cruz, y arregló diré, ese llamamiento, desde los eternos siglos”.</w:t>
      </w:r>
    </w:p>
    <w:p w14:paraId="22DB9CB9" w14:textId="77777777" w:rsidR="00401238" w:rsidRPr="00401238" w:rsidRDefault="00401238" w:rsidP="00401238">
      <w:pPr>
        <w:tabs>
          <w:tab w:val="left" w:pos="1255"/>
        </w:tabs>
        <w:jc w:val="right"/>
        <w:rPr>
          <w:rFonts w:ascii="Cambria" w:hAnsi="Cambria"/>
          <w:b/>
        </w:rPr>
      </w:pPr>
      <w:r w:rsidRPr="00401238">
        <w:rPr>
          <w:rFonts w:ascii="Cambria" w:hAnsi="Cambria"/>
          <w:b/>
        </w:rPr>
        <w:t>(Anónimo)</w:t>
      </w:r>
    </w:p>
    <w:p w14:paraId="5E182C3D" w14:textId="77777777" w:rsidR="00401238" w:rsidRPr="00401238" w:rsidRDefault="00401238" w:rsidP="00401238">
      <w:pPr>
        <w:tabs>
          <w:tab w:val="left" w:pos="1255"/>
        </w:tabs>
        <w:jc w:val="both"/>
        <w:rPr>
          <w:rFonts w:ascii="Cambria" w:hAnsi="Cambria"/>
          <w:b/>
        </w:rPr>
      </w:pPr>
    </w:p>
    <w:p w14:paraId="1DAFE4A0" w14:textId="77777777" w:rsidR="00134700" w:rsidRDefault="00134700" w:rsidP="00401238">
      <w:pPr>
        <w:tabs>
          <w:tab w:val="left" w:pos="1255"/>
        </w:tabs>
        <w:jc w:val="both"/>
        <w:rPr>
          <w:rFonts w:ascii="Cambria" w:hAnsi="Cambria"/>
          <w:b/>
          <w:u w:val="single"/>
        </w:rPr>
      </w:pPr>
    </w:p>
    <w:p w14:paraId="6066017E" w14:textId="7326419C" w:rsidR="00401238" w:rsidRPr="00401238" w:rsidRDefault="00401238" w:rsidP="00401238">
      <w:pPr>
        <w:tabs>
          <w:tab w:val="left" w:pos="1255"/>
        </w:tabs>
        <w:jc w:val="both"/>
        <w:rPr>
          <w:rFonts w:ascii="Cambria" w:hAnsi="Cambria"/>
          <w:b/>
        </w:rPr>
      </w:pPr>
      <w:r w:rsidRPr="00401238">
        <w:rPr>
          <w:rFonts w:ascii="Cambria" w:hAnsi="Cambria"/>
          <w:b/>
          <w:u w:val="single"/>
        </w:rPr>
        <w:t>COMPROMISOS</w:t>
      </w:r>
      <w:r w:rsidRPr="00401238">
        <w:rPr>
          <w:rFonts w:ascii="Cambria" w:hAnsi="Cambria"/>
          <w:b/>
        </w:rPr>
        <w:t>:</w:t>
      </w:r>
    </w:p>
    <w:p w14:paraId="445416BD" w14:textId="77777777" w:rsidR="00401238" w:rsidRPr="00401238" w:rsidRDefault="00401238" w:rsidP="00401238">
      <w:pPr>
        <w:tabs>
          <w:tab w:val="left" w:pos="1255"/>
        </w:tabs>
        <w:jc w:val="both"/>
        <w:rPr>
          <w:rFonts w:ascii="Cambria" w:hAnsi="Cambria"/>
          <w:b/>
        </w:rPr>
      </w:pPr>
    </w:p>
    <w:p w14:paraId="68F933F0" w14:textId="77777777" w:rsidR="00401238" w:rsidRPr="00134700" w:rsidRDefault="00401238" w:rsidP="00134700">
      <w:pPr>
        <w:pStyle w:val="Prrafodelista"/>
        <w:numPr>
          <w:ilvl w:val="0"/>
          <w:numId w:val="4"/>
        </w:numPr>
        <w:tabs>
          <w:tab w:val="left" w:pos="1255"/>
        </w:tabs>
        <w:jc w:val="both"/>
        <w:rPr>
          <w:rFonts w:ascii="Cambria" w:hAnsi="Cambria"/>
        </w:rPr>
      </w:pPr>
      <w:r w:rsidRPr="00134700">
        <w:rPr>
          <w:rFonts w:ascii="Cambria" w:hAnsi="Cambria"/>
        </w:rPr>
        <w:t>De los elementos que están en los textos anteriores, ¿qué parte de mi llamado-respuesta iluminan, fortalecen o cuestionan?</w:t>
      </w:r>
    </w:p>
    <w:p w14:paraId="3B4A71E1" w14:textId="286D64DC" w:rsidR="00401238" w:rsidRPr="00401238" w:rsidRDefault="00401238" w:rsidP="00401238">
      <w:pPr>
        <w:rPr>
          <w:rFonts w:ascii="Cambria" w:hAnsi="Cambria"/>
        </w:rPr>
      </w:pPr>
      <w:r w:rsidRPr="00401238">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5CC570" w14:textId="77777777" w:rsidR="00134700" w:rsidRPr="00401238" w:rsidRDefault="00134700" w:rsidP="00401238">
      <w:pPr>
        <w:rPr>
          <w:rFonts w:ascii="Cambria" w:hAnsi="Cambria"/>
        </w:rPr>
      </w:pPr>
    </w:p>
    <w:p w14:paraId="334E89A6" w14:textId="77777777" w:rsidR="00401238" w:rsidRPr="00134700" w:rsidRDefault="00401238" w:rsidP="00134700">
      <w:pPr>
        <w:pStyle w:val="Prrafodelista"/>
        <w:numPr>
          <w:ilvl w:val="0"/>
          <w:numId w:val="4"/>
        </w:numPr>
        <w:jc w:val="both"/>
        <w:rPr>
          <w:rFonts w:ascii="Cambria" w:hAnsi="Cambria"/>
        </w:rPr>
      </w:pPr>
      <w:r w:rsidRPr="00134700">
        <w:rPr>
          <w:rFonts w:ascii="Cambria" w:hAnsi="Cambria"/>
        </w:rPr>
        <w:t>¿Cómo puedes crecer en la experiencia de tu llamado y en el compromiso de tu respuesta?</w:t>
      </w:r>
    </w:p>
    <w:p w14:paraId="69C2D711" w14:textId="3FF09D1D" w:rsidR="00401238" w:rsidRPr="00401238" w:rsidRDefault="00401238" w:rsidP="00401238">
      <w:pPr>
        <w:rPr>
          <w:rFonts w:ascii="Cambria" w:hAnsi="Cambria"/>
        </w:rPr>
      </w:pPr>
      <w:r w:rsidRPr="00401238">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401238" w:rsidRPr="00401238" w:rsidSect="00401238">
      <w:headerReference w:type="default" r:id="rId8"/>
      <w:pgSz w:w="11906" w:h="16838"/>
      <w:pgMar w:top="1417" w:right="1701" w:bottom="1417" w:left="1701" w:header="708" w:footer="708" w:gutter="0"/>
      <w:pgBorders w:offsetFrom="page">
        <w:top w:val="thinThickThinMediumGap" w:sz="24" w:space="24" w:color="4472C4" w:themeColor="accent1"/>
        <w:left w:val="thinThickThinMediumGap" w:sz="24" w:space="24" w:color="4472C4" w:themeColor="accent1"/>
        <w:bottom w:val="thinThickThinMediumGap" w:sz="24" w:space="24" w:color="4472C4" w:themeColor="accent1"/>
        <w:right w:val="thinThickThinMediumGap" w:sz="2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164D7" w14:textId="77777777" w:rsidR="0055481B" w:rsidRDefault="0055481B" w:rsidP="00401238">
      <w:r>
        <w:separator/>
      </w:r>
    </w:p>
  </w:endnote>
  <w:endnote w:type="continuationSeparator" w:id="0">
    <w:p w14:paraId="4309D330" w14:textId="77777777" w:rsidR="0055481B" w:rsidRDefault="0055481B" w:rsidP="0040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volini">
    <w:charset w:val="00"/>
    <w:family w:val="script"/>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18450" w14:textId="77777777" w:rsidR="0055481B" w:rsidRDefault="0055481B" w:rsidP="00401238">
      <w:r>
        <w:separator/>
      </w:r>
    </w:p>
  </w:footnote>
  <w:footnote w:type="continuationSeparator" w:id="0">
    <w:p w14:paraId="3798CEB1" w14:textId="77777777" w:rsidR="0055481B" w:rsidRDefault="0055481B" w:rsidP="00401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3522D" w14:textId="650A4510" w:rsidR="00401238" w:rsidRPr="008A34A0" w:rsidRDefault="00401238" w:rsidP="00401238">
    <w:pPr>
      <w:pStyle w:val="Encabezado"/>
      <w:tabs>
        <w:tab w:val="left" w:pos="2580"/>
        <w:tab w:val="left" w:pos="2985"/>
      </w:tabs>
      <w:jc w:val="right"/>
      <w:rPr>
        <w:rFonts w:ascii="Cavolini" w:hAnsi="Cavolini" w:cs="Cavolini"/>
        <w:sz w:val="18"/>
        <w:szCs w:val="18"/>
      </w:rPr>
    </w:pPr>
    <w:r w:rsidRPr="008A34A0">
      <w:rPr>
        <w:rFonts w:ascii="Cavolini" w:hAnsi="Cavolini" w:cs="Cavolini"/>
        <w:noProof/>
        <w:sz w:val="18"/>
        <w:szCs w:val="18"/>
      </w:rPr>
      <w:drawing>
        <wp:anchor distT="0" distB="0" distL="114300" distR="114300" simplePos="0" relativeHeight="251659264" behindDoc="0" locked="0" layoutInCell="1" allowOverlap="1" wp14:anchorId="39BE559C" wp14:editId="55E71238">
          <wp:simplePos x="0" y="0"/>
          <wp:positionH relativeFrom="column">
            <wp:posOffset>-594360</wp:posOffset>
          </wp:positionH>
          <wp:positionV relativeFrom="paragraph">
            <wp:posOffset>-78105</wp:posOffset>
          </wp:positionV>
          <wp:extent cx="1051560" cy="6667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051560" cy="666750"/>
                  </a:xfrm>
                  <a:prstGeom prst="rect">
                    <a:avLst/>
                  </a:prstGeom>
                </pic:spPr>
              </pic:pic>
            </a:graphicData>
          </a:graphic>
          <wp14:sizeRelH relativeFrom="page">
            <wp14:pctWidth>0</wp14:pctWidth>
          </wp14:sizeRelH>
          <wp14:sizeRelV relativeFrom="page">
            <wp14:pctHeight>0</wp14:pctHeight>
          </wp14:sizeRelV>
        </wp:anchor>
      </w:drawing>
    </w:r>
    <w:r w:rsidR="00A86F38" w:rsidRPr="00A86F38">
      <w:rPr>
        <w:rFonts w:ascii="Cavolini" w:hAnsi="Cavolini" w:cs="Cavolini"/>
        <w:noProof/>
        <w:sz w:val="18"/>
        <w:szCs w:val="18"/>
      </w:rPr>
      <w:t>Animación Vocacional</w:t>
    </w:r>
  </w:p>
  <w:p w14:paraId="2F646689" w14:textId="77777777" w:rsidR="00401238" w:rsidRPr="008A34A0" w:rsidRDefault="00401238" w:rsidP="00401238">
    <w:pPr>
      <w:pStyle w:val="Encabezado"/>
      <w:pBdr>
        <w:bottom w:val="single" w:sz="4" w:space="1" w:color="A5A5A5"/>
      </w:pBdr>
      <w:tabs>
        <w:tab w:val="left" w:pos="2580"/>
        <w:tab w:val="left" w:pos="2985"/>
      </w:tabs>
      <w:jc w:val="right"/>
      <w:rPr>
        <w:rFonts w:ascii="Cavolini" w:hAnsi="Cavolini" w:cs="Cavolini"/>
        <w:sz w:val="18"/>
        <w:szCs w:val="18"/>
      </w:rPr>
    </w:pPr>
    <w:r w:rsidRPr="008A34A0">
      <w:rPr>
        <w:rFonts w:ascii="Cavolini" w:hAnsi="Cavolini" w:cs="Cavolini"/>
        <w:sz w:val="18"/>
        <w:szCs w:val="18"/>
      </w:rPr>
      <w:t>Inspectoría Santa Rosa de Lima-Perú</w:t>
    </w:r>
  </w:p>
  <w:p w14:paraId="08C5CBA0" w14:textId="77777777" w:rsidR="00401238" w:rsidRDefault="004012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F01E9"/>
    <w:multiLevelType w:val="hybridMultilevel"/>
    <w:tmpl w:val="5D40C5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947815"/>
    <w:multiLevelType w:val="hybridMultilevel"/>
    <w:tmpl w:val="4BCE9BFE"/>
    <w:lvl w:ilvl="0" w:tplc="93AA667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F017DC7"/>
    <w:multiLevelType w:val="hybridMultilevel"/>
    <w:tmpl w:val="40069438"/>
    <w:lvl w:ilvl="0" w:tplc="8626FD7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B0E43DB"/>
    <w:multiLevelType w:val="hybridMultilevel"/>
    <w:tmpl w:val="E13E9B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02069279">
    <w:abstractNumId w:val="0"/>
  </w:num>
  <w:num w:numId="2" w16cid:durableId="662509182">
    <w:abstractNumId w:val="2"/>
  </w:num>
  <w:num w:numId="3" w16cid:durableId="83959899">
    <w:abstractNumId w:val="1"/>
  </w:num>
  <w:num w:numId="4" w16cid:durableId="1152286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238"/>
    <w:rsid w:val="00134700"/>
    <w:rsid w:val="0029778C"/>
    <w:rsid w:val="00401238"/>
    <w:rsid w:val="0055481B"/>
    <w:rsid w:val="00625F78"/>
    <w:rsid w:val="006A691C"/>
    <w:rsid w:val="00774C2F"/>
    <w:rsid w:val="00A65263"/>
    <w:rsid w:val="00A86F38"/>
    <w:rsid w:val="00D769AA"/>
    <w:rsid w:val="00DA5B56"/>
    <w:rsid w:val="00DB14A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4ADEE"/>
  <w15:chartTrackingRefBased/>
  <w15:docId w15:val="{9424F3AC-5E77-4D6A-9DF7-F67DB8BC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238"/>
    <w:pPr>
      <w:spacing w:after="0" w:line="240" w:lineRule="auto"/>
    </w:pPr>
    <w:rPr>
      <w:rFonts w:ascii="Tahoma" w:eastAsia="Times New Roman" w:hAnsi="Tahoma" w:cs="Tahoma"/>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238"/>
    <w:pPr>
      <w:tabs>
        <w:tab w:val="center" w:pos="4252"/>
        <w:tab w:val="right" w:pos="8504"/>
      </w:tabs>
    </w:pPr>
  </w:style>
  <w:style w:type="character" w:customStyle="1" w:styleId="EncabezadoCar">
    <w:name w:val="Encabezado Car"/>
    <w:basedOn w:val="Fuentedeprrafopredeter"/>
    <w:link w:val="Encabezado"/>
    <w:uiPriority w:val="99"/>
    <w:rsid w:val="00401238"/>
    <w:rPr>
      <w:rFonts w:ascii="Tahoma" w:eastAsia="Times New Roman" w:hAnsi="Tahoma" w:cs="Tahoma"/>
      <w:sz w:val="24"/>
      <w:szCs w:val="24"/>
      <w:lang w:val="es-ES" w:eastAsia="es-ES"/>
    </w:rPr>
  </w:style>
  <w:style w:type="paragraph" w:styleId="Piedepgina">
    <w:name w:val="footer"/>
    <w:basedOn w:val="Normal"/>
    <w:link w:val="PiedepginaCar"/>
    <w:uiPriority w:val="99"/>
    <w:unhideWhenUsed/>
    <w:rsid w:val="00401238"/>
    <w:pPr>
      <w:tabs>
        <w:tab w:val="center" w:pos="4252"/>
        <w:tab w:val="right" w:pos="8504"/>
      </w:tabs>
    </w:pPr>
  </w:style>
  <w:style w:type="character" w:customStyle="1" w:styleId="PiedepginaCar">
    <w:name w:val="Pie de página Car"/>
    <w:basedOn w:val="Fuentedeprrafopredeter"/>
    <w:link w:val="Piedepgina"/>
    <w:uiPriority w:val="99"/>
    <w:rsid w:val="00401238"/>
    <w:rPr>
      <w:rFonts w:ascii="Tahoma" w:eastAsia="Times New Roman" w:hAnsi="Tahoma" w:cs="Tahoma"/>
      <w:sz w:val="24"/>
      <w:szCs w:val="24"/>
      <w:lang w:val="es-ES" w:eastAsia="es-ES"/>
    </w:rPr>
  </w:style>
  <w:style w:type="paragraph" w:styleId="Prrafodelista">
    <w:name w:val="List Paragraph"/>
    <w:basedOn w:val="Normal"/>
    <w:uiPriority w:val="34"/>
    <w:qFormat/>
    <w:rsid w:val="0040123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1126</Words>
  <Characters>6194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Concha</dc:creator>
  <cp:keywords/>
  <dc:description/>
  <cp:lastModifiedBy>Angel Luis Recuenco Quitorán</cp:lastModifiedBy>
  <cp:revision>5</cp:revision>
  <dcterms:created xsi:type="dcterms:W3CDTF">2023-07-18T20:57:00Z</dcterms:created>
  <dcterms:modified xsi:type="dcterms:W3CDTF">2025-04-11T15:17:00Z</dcterms:modified>
</cp:coreProperties>
</file>